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C4BBE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 w14:paraId="04AE2E9C">
      <w:pPr>
        <w:pStyle w:val="7"/>
        <w:spacing w:line="560" w:lineRule="exact"/>
        <w:ind w:left="420" w:firstLine="640"/>
        <w:rPr>
          <w:rFonts w:ascii="仿宋" w:hAnsi="仿宋" w:eastAsia="仿宋"/>
          <w:sz w:val="32"/>
          <w:szCs w:val="32"/>
        </w:rPr>
      </w:pPr>
    </w:p>
    <w:p w14:paraId="75786E36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pacing w:val="-4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-4"/>
          <w:kern w:val="0"/>
          <w:sz w:val="32"/>
          <w:szCs w:val="32"/>
        </w:rPr>
        <w:t>潞城区</w:t>
      </w:r>
      <w:r>
        <w:rPr>
          <w:rFonts w:hint="eastAsia" w:ascii="黑体" w:hAnsi="黑体" w:eastAsia="黑体" w:cs="黑体"/>
          <w:b w:val="0"/>
          <w:bCs w:val="0"/>
          <w:spacing w:val="-4"/>
          <w:kern w:val="0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pacing w:val="-4"/>
          <w:kern w:val="0"/>
          <w:sz w:val="32"/>
          <w:szCs w:val="32"/>
        </w:rPr>
        <w:t>年重点监督检查的特种设备使用单位目录</w:t>
      </w:r>
      <w:bookmarkEnd w:id="0"/>
    </w:p>
    <w:tbl>
      <w:tblPr>
        <w:tblStyle w:val="5"/>
        <w:tblpPr w:leftFromText="180" w:rightFromText="180" w:vertAnchor="text" w:horzAnchor="page" w:tblpX="1702" w:tblpY="134"/>
        <w:tblOverlap w:val="never"/>
        <w:tblW w:w="82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180"/>
        <w:gridCol w:w="2564"/>
        <w:gridCol w:w="1701"/>
      </w:tblGrid>
      <w:tr w14:paraId="78379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D1CA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2"/>
                <w:szCs w:val="28"/>
              </w:rPr>
            </w:pPr>
            <w:r>
              <w:rPr>
                <w:rFonts w:eastAsia="仿宋_GB2312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7FBC7">
            <w:pPr>
              <w:pStyle w:val="7"/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2"/>
                <w:szCs w:val="28"/>
              </w:rPr>
            </w:pPr>
            <w:r>
              <w:rPr>
                <w:rFonts w:eastAsia="仿宋_GB2312"/>
                <w:b/>
                <w:bCs/>
                <w:sz w:val="22"/>
                <w:szCs w:val="28"/>
              </w:rPr>
              <w:t>使用单位名称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B9E81">
            <w:pPr>
              <w:pStyle w:val="7"/>
              <w:ind w:left="0" w:leftChars="0" w:firstLine="0" w:firstLineChars="0"/>
              <w:jc w:val="center"/>
              <w:rPr>
                <w:rFonts w:eastAsia="仿宋_GB2312"/>
                <w:b/>
                <w:bCs/>
                <w:sz w:val="22"/>
                <w:szCs w:val="28"/>
              </w:rPr>
            </w:pPr>
            <w:r>
              <w:rPr>
                <w:rFonts w:eastAsia="仿宋_GB2312"/>
                <w:b/>
                <w:bCs/>
                <w:sz w:val="22"/>
                <w:szCs w:val="28"/>
              </w:rPr>
              <w:t>地址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1315C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eastAsia="仿宋_GB2312"/>
                <w:b/>
                <w:bCs/>
                <w:sz w:val="22"/>
                <w:szCs w:val="28"/>
              </w:rPr>
              <w:t>分级</w:t>
            </w:r>
          </w:p>
          <w:p w14:paraId="523B996F">
            <w:pPr>
              <w:pStyle w:val="7"/>
              <w:ind w:left="0" w:leftChars="0" w:firstLine="0" w:firstLineChars="0"/>
              <w:jc w:val="center"/>
              <w:rPr>
                <w:rFonts w:hint="eastAsia" w:eastAsia="仿宋_GB2312"/>
                <w:b/>
                <w:bCs/>
                <w:sz w:val="22"/>
                <w:szCs w:val="28"/>
              </w:rPr>
            </w:pPr>
            <w:r>
              <w:rPr>
                <w:rFonts w:hint="eastAsia" w:eastAsia="仿宋_GB2312"/>
                <w:b/>
                <w:bCs/>
                <w:sz w:val="22"/>
                <w:szCs w:val="28"/>
              </w:rPr>
              <w:t>类别</w:t>
            </w:r>
          </w:p>
        </w:tc>
      </w:tr>
      <w:tr w14:paraId="314C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CB86A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0A19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长治市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潞城区千汇购物有限公司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E1A0D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潞城区府东北路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B75B3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1EA94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9DA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32875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长治市潞城区人民医院</w:t>
            </w:r>
          </w:p>
        </w:tc>
        <w:tc>
          <w:tcPr>
            <w:tcW w:w="2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8DA5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潞城区南华西街223号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90A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574D1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DC173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7A34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潞城市华润燃气有限公司西贾村LNG加气站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DFD78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潞城区西贾村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4384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420E4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24D9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B8FD3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长治市</w:t>
            </w:r>
            <w:r>
              <w:rPr>
                <w:rFonts w:eastAsia="仿宋_GB2312"/>
                <w:sz w:val="24"/>
              </w:rPr>
              <w:t>潞城</w:t>
            </w:r>
            <w:r>
              <w:rPr>
                <w:rFonts w:hint="eastAsia" w:eastAsia="仿宋_GB2312"/>
                <w:sz w:val="24"/>
              </w:rPr>
              <w:t>区</w:t>
            </w:r>
            <w:r>
              <w:rPr>
                <w:rFonts w:eastAsia="仿宋_GB2312"/>
                <w:sz w:val="24"/>
              </w:rPr>
              <w:t>客都商贸有限公司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B578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潞城区中华大街424号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3483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2377D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871D3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48C6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山西天脊煤化工集团有限公司 天脊宾馆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312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潞城区中华东大街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A53F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37754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BEBB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A619D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山西鲁晋王曲发电有限责任公司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946B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潞城区电厂路6号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B52C3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33876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21F4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CDF4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天脊医院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391B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潞城区中华大街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10E13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7FF8E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C7C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6A39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山西晶浩物业服务管理有限公司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D91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潞城区府前广场魔坊全景生活公园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D999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B</w:t>
            </w:r>
          </w:p>
        </w:tc>
      </w:tr>
      <w:tr w14:paraId="2996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026B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C077A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长治市</w:t>
            </w:r>
            <w:r>
              <w:rPr>
                <w:rFonts w:eastAsia="仿宋_GB2312"/>
                <w:sz w:val="24"/>
              </w:rPr>
              <w:t>潞城区潞鑫液化气供应</w:t>
            </w:r>
            <w:r>
              <w:rPr>
                <w:rFonts w:hint="eastAsia" w:eastAsia="仿宋_GB2312"/>
                <w:sz w:val="24"/>
              </w:rPr>
              <w:t>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61FE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潞城区邯长路段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F640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695A7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982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  <w:r>
              <w:rPr>
                <w:rFonts w:hint="eastAsia" w:eastAsia="仿宋_GB2312"/>
                <w:sz w:val="24"/>
                <w:szCs w:val="32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AE265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潞城区瑞通化工有限公司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D377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潞城区史坊村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6496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5728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B1FE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  <w:r>
              <w:rPr>
                <w:rFonts w:hint="eastAsia" w:eastAsia="仿宋_GB2312"/>
                <w:sz w:val="24"/>
                <w:szCs w:val="32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BF753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山西天脊潞安化工有限公司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330D4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潞城区店上镇曹沟村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5908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1E84B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B0C6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89C16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山西金鼎潞宝能源科技有限公司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3E042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潞城区店上镇潞宝工业园区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36F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6736E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20EF7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ADB37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山西潞宝兴海新材料有限公司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059D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潞城区店上镇潞宝工业园区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7948D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5F558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F5AA6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  <w:r>
              <w:rPr>
                <w:rFonts w:eastAsia="仿宋_GB2312"/>
                <w:sz w:val="24"/>
                <w:szCs w:val="32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C84B6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山西金鼎潞宝能源化工有限公司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6DFC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潞城区店上镇潞宝工业园区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E70B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4A6C9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EAC8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  <w:r>
              <w:rPr>
                <w:rFonts w:eastAsia="仿宋_GB2312"/>
                <w:sz w:val="24"/>
                <w:szCs w:val="32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366E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天脊集团应用化工有限公司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5CA37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潞城区中华东大街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D5F20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6055C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0CFE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DFA71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天脊煤化工集团股份有限公司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EF10F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潞城区中华东大街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A3E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189F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37FD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4C9E5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长治市盈德气体有限公司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6C6D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潞城区史回乡朱家川村东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F70B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1751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DF6D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  <w:r>
              <w:rPr>
                <w:rFonts w:eastAsia="仿宋_GB2312"/>
                <w:sz w:val="24"/>
                <w:szCs w:val="32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D365B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长治市兴宝钢铁有限责任公司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23D2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潞城区史回</w:t>
            </w:r>
            <w:r>
              <w:rPr>
                <w:rFonts w:hint="eastAsia" w:eastAsia="仿宋_GB2312"/>
                <w:sz w:val="24"/>
                <w:szCs w:val="32"/>
              </w:rPr>
              <w:t>镇</w:t>
            </w:r>
            <w:r>
              <w:rPr>
                <w:rFonts w:eastAsia="仿宋_GB2312"/>
                <w:sz w:val="24"/>
                <w:szCs w:val="32"/>
              </w:rPr>
              <w:t>朱家川村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00C2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4DEA7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BBFAD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82F71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山西国化能源有限公司（潞城站）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03A1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潞城区西贾村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77F1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01268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72E1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E486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潞城市潞浩酒店管理有限公司格林豪泰酒店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21BB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潞城区中华大街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94465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7FA07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7427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BB1C0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长治市颐祥酒店有限公司（一城一家商务酒店）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4363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潞城区西华北路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57B0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  <w:tr w14:paraId="1C6E1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C271C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8E35E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hd w:val="clear" w:color="auto" w:fill="FFFFFF"/>
              </w:rPr>
              <w:t>长治金威购物广场有限公司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7181">
            <w:pPr>
              <w:pStyle w:val="7"/>
              <w:ind w:left="0" w:leftChars="0" w:firstLine="0" w:firstLineChars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潞城区晋水社区东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9476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B</w:t>
            </w:r>
          </w:p>
        </w:tc>
      </w:tr>
    </w:tbl>
    <w:p w14:paraId="0E9630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A7A0F"/>
    <w:rsid w:val="0393487F"/>
    <w:rsid w:val="0C4D0332"/>
    <w:rsid w:val="0E076061"/>
    <w:rsid w:val="0EA705E9"/>
    <w:rsid w:val="10D42DDF"/>
    <w:rsid w:val="124570A9"/>
    <w:rsid w:val="138004ED"/>
    <w:rsid w:val="163A208E"/>
    <w:rsid w:val="17A13AAD"/>
    <w:rsid w:val="18A23E3B"/>
    <w:rsid w:val="18FD0A9A"/>
    <w:rsid w:val="1C3338B5"/>
    <w:rsid w:val="21331E6F"/>
    <w:rsid w:val="282A0E92"/>
    <w:rsid w:val="28E92A53"/>
    <w:rsid w:val="2E9A6915"/>
    <w:rsid w:val="2F34301F"/>
    <w:rsid w:val="2FE96FB6"/>
    <w:rsid w:val="3B0E1A95"/>
    <w:rsid w:val="3BB07120"/>
    <w:rsid w:val="3FBA7A0F"/>
    <w:rsid w:val="41D56E0C"/>
    <w:rsid w:val="434749DE"/>
    <w:rsid w:val="468E5186"/>
    <w:rsid w:val="51DF1853"/>
    <w:rsid w:val="54012072"/>
    <w:rsid w:val="568D1E6B"/>
    <w:rsid w:val="5F83373E"/>
    <w:rsid w:val="5FE31402"/>
    <w:rsid w:val="6594646C"/>
    <w:rsid w:val="69DC7D24"/>
    <w:rsid w:val="6E2A5CE4"/>
    <w:rsid w:val="70A10B9C"/>
    <w:rsid w:val="742F76B1"/>
    <w:rsid w:val="7AA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after="120" w:afterLines="0"/>
    </w:pPr>
    <w:rPr>
      <w:rFonts w:eastAsia="仿宋"/>
      <w:sz w:val="28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首行缩进 21"/>
    <w:basedOn w:val="8"/>
    <w:next w:val="4"/>
    <w:qFormat/>
    <w:uiPriority w:val="0"/>
    <w:pPr>
      <w:ind w:firstLine="200" w:firstLineChars="200"/>
    </w:pPr>
  </w:style>
  <w:style w:type="paragraph" w:customStyle="1" w:styleId="8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2025-04-29T03:32:00Z</dcterms:created>
  <dc:creator>任泽欣</dc:creator>
  <cp:lastModifiedBy>任泽欣</cp:lastModifiedBy>
  <dcterms:modified xsi:type="dcterms:W3CDTF">2025-04-29T03:32:57Z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F4DD345B0DA94F0CAA03619CC31638F8_11</vt:lpwstr>
  </property>
  <property fmtid="{D5CDD505-2E9C-101B-9397-08002B2CF9AE}" pid="4" name="KSOTemplateDocerSaveRecord">
    <vt:lpwstr>eyJoZGlkIjoiMzk4MDFhNDQzZTc1NmI2YWMzODBmMjAwYTdkMmQyNDAiLCJ1c2VySWQiOiIzMjgzOTA1MTEifQ==</vt:lpwstr>
  </property>
</Properties>
</file>