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长治市潞城区东关正街排水防涝市政基础设施工程项目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概算核定表</w:t>
      </w:r>
    </w:p>
    <w:bookmarkEnd w:id="0"/>
    <w:tbl>
      <w:tblPr>
        <w:tblStyle w:val="5"/>
        <w:tblW w:w="8775" w:type="dxa"/>
        <w:tblInd w:w="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4575"/>
        <w:gridCol w:w="2115"/>
        <w:gridCol w:w="9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2"/>
                <w:szCs w:val="22"/>
              </w:rPr>
              <w:t>工程名称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2"/>
                <w:szCs w:val="22"/>
              </w:rPr>
              <w:t>工程费用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2"/>
                <w:szCs w:val="22"/>
              </w:rPr>
              <w:t>（万元）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3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8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position w:val="-5"/>
                <w:sz w:val="24"/>
                <w:szCs w:val="24"/>
              </w:rPr>
              <w:t>一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工程</w:t>
            </w: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  <w:lang w:eastAsia="zh-CN"/>
              </w:rPr>
              <w:t>直接</w:t>
            </w: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费用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kern w:val="2"/>
                <w:sz w:val="24"/>
                <w:szCs w:val="24"/>
                <w:lang w:val="en-US" w:eastAsia="zh-CN" w:bidi="ar-SA"/>
              </w:rPr>
              <w:t xml:space="preserve">17001.60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55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1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东关正街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14583.32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51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539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2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体育路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2418.28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8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二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lang w:eastAsia="zh-CN"/>
              </w:rPr>
              <w:t>工程建设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其它费用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kern w:val="2"/>
                <w:sz w:val="24"/>
                <w:szCs w:val="24"/>
                <w:lang w:val="en-US" w:eastAsia="zh-CN" w:bidi="ar-SA"/>
              </w:rPr>
              <w:t>1540.19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1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建设管理费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593.22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4"/>
                <w:szCs w:val="24"/>
                <w:lang w:val="en-US" w:eastAsia="en-US" w:bidi="ar-SA"/>
              </w:rPr>
              <w:t>1.1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建设单位管理费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210.00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4"/>
                <w:szCs w:val="24"/>
                <w:lang w:val="en-US" w:eastAsia="en-US" w:bidi="ar-SA"/>
              </w:rPr>
              <w:t>1.2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工程监理费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340.96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4"/>
                <w:szCs w:val="24"/>
                <w:lang w:val="en-US" w:eastAsia="en-US" w:bidi="ar-SA"/>
              </w:rPr>
              <w:t>1.3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招标代理费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42.26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4"/>
                <w:szCs w:val="24"/>
                <w:lang w:val="en-US" w:eastAsia="en-US" w:bidi="ar-SA"/>
              </w:rPr>
              <w:t>1.3.1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勘察设计招标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4.78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4"/>
                <w:szCs w:val="24"/>
                <w:lang w:val="en-US" w:eastAsia="en-US" w:bidi="ar-SA"/>
              </w:rPr>
              <w:t>1.3.2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监理招标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3.43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4"/>
                <w:szCs w:val="24"/>
                <w:lang w:val="en-US" w:eastAsia="en-US" w:bidi="ar-SA"/>
              </w:rPr>
              <w:t>1.3.3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施工招标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34.05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2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可行性研究费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28.90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3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勘察设计费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517.91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4"/>
                <w:szCs w:val="24"/>
                <w:lang w:val="en-US" w:eastAsia="en-US" w:bidi="ar-SA"/>
              </w:rPr>
              <w:t>3.1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工程勘察费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136.01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4"/>
                <w:szCs w:val="24"/>
                <w:lang w:val="en-US" w:eastAsia="en-US" w:bidi="ar-SA"/>
              </w:rPr>
              <w:t>3.2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工程设计费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381.90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4"/>
                <w:szCs w:val="24"/>
                <w:lang w:val="en-US" w:eastAsia="en-US" w:bidi="ar-SA"/>
              </w:rPr>
              <w:t>3.2.1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初步设计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88.96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4"/>
                <w:szCs w:val="24"/>
                <w:lang w:val="en-US" w:eastAsia="en-US" w:bidi="ar-SA"/>
              </w:rPr>
              <w:t>3.2.2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施工图设计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292.94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4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全过程造价咨询费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152.00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5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环境影响评价费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3.65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6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水土保持编制费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15.00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7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场地准备及临时设施费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136.01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8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工程保险费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51.00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9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工程质量检测费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42.50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lang w:eastAsia="zh-CN"/>
              </w:rPr>
              <w:t>预备费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kern w:val="2"/>
                <w:sz w:val="24"/>
                <w:szCs w:val="24"/>
                <w:lang w:val="en-US" w:eastAsia="zh-CN" w:bidi="ar-SA"/>
              </w:rPr>
              <w:t xml:space="preserve">1112.51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lang w:eastAsia="zh-CN"/>
              </w:rPr>
              <w:t>建设期贷款利息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kern w:val="2"/>
                <w:sz w:val="24"/>
                <w:szCs w:val="24"/>
                <w:lang w:val="en-US" w:eastAsia="zh-CN" w:bidi="ar-SA"/>
              </w:rPr>
              <w:t xml:space="preserve">294.82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lang w:eastAsia="zh-CN"/>
              </w:rPr>
              <w:t>概算投资总额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kern w:val="2"/>
                <w:sz w:val="24"/>
                <w:szCs w:val="24"/>
                <w:lang w:val="en-US" w:eastAsia="zh-CN" w:bidi="ar-SA"/>
              </w:rPr>
              <w:t>19949.12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A33F1"/>
    <w:rsid w:val="562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2024-03-26T07:58:00Z</dcterms:created>
  <dc:creator>发改局-王静</dc:creator>
  <cp:lastModifiedBy>发改局-王静</cp:lastModifiedBy>
  <dcterms:modified xsi:type="dcterms:W3CDTF">2024-03-26T07:59:18Z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