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7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7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长治市潞城区农业农村局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single"/>
                <w:lang w:val="en-US" w:eastAsia="zh-CN" w:bidi="ar"/>
              </w:rPr>
              <w:t xml:space="preserve">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single"/>
                <w:lang w:val="en-US" w:eastAsia="zh-CN" w:bidi="ar"/>
              </w:rPr>
              <w:t xml:space="preserve">耕地地力保护补贴申报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事项一次性告知书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申报事项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耕地地力保护补贴申报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申报范围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原则上为种地农民已确权登记颁证到户的拥有承包权的耕地，标准为每亩补助67元。以下情形不在补贴范围：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1.已作为畜牧养殖场使用的耕地。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2.国家已颁发林权证的林地和已享受退耕还林(草)补贴的土地。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3.成片耕地转为设施农业用地。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4.非农业征(占)用等已改变用途的耕地。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5.长年抛(撂)荒的耕地。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6.占补平衡中“补”面积和质量达不到耕种条件的耕地。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申报方式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农业补贴平台系统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申报材料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村级农户申报登记表；村级农户补贴清册表；乡镇补贴汇总表；县级乡镇汇总表。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办理流程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农户申报→村级填报审核公示→乡级审核→区级审核申报→区政府审定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承诺时限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按照当年度申报要求时间为准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申报地点及联系人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报送地点：长治市潞城区中华东大街186号405室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联 系 人：张国华  电话：6762456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    注</w:t>
            </w:r>
          </w:p>
        </w:tc>
        <w:tc>
          <w:tcPr>
            <w:tcW w:w="7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NDk4ZGM4ZjZhZjZlMjQwYjUwOGEwOWNmZGQ3MzkifQ=="/>
  </w:docVars>
  <w:rsids>
    <w:rsidRoot w:val="00000000"/>
    <w:rsid w:val="4B4B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2023-12-26T07:40:59Z</dcterms:created>
  <dc:creator>Administrator</dc:creator>
  <cp:lastModifiedBy>WPS_258797023</cp:lastModifiedBy>
  <dcterms:modified xsi:type="dcterms:W3CDTF">2023-12-26T07:41:17Z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F2BDF431447445CD9219848EC2E01FA2_12</vt:lpwstr>
  </property>
</Properties>
</file>