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0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</w:pPr>
      <w:r>
        <w:rPr>
          <w:rFonts w:hint="eastAsia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  <w:t>2024年长治市潞城区基层农技推广体系改革与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  <w:t>建设补助项目特聘农技员申报表 </w:t>
      </w:r>
    </w:p>
    <w:tbl>
      <w:tblPr>
        <w:tblStyle w:val="2"/>
        <w:tblpPr w:leftFromText="180" w:rightFromText="180" w:vertAnchor="text" w:horzAnchor="page" w:tblpX="1934" w:tblpY="24"/>
        <w:tblOverlap w:val="never"/>
        <w:tblW w:w="8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388"/>
        <w:gridCol w:w="1262"/>
        <w:gridCol w:w="1613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专业特长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69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2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71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农技推广主要事迹（300字以内）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819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　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firstLine="6000" w:firstLineChars="25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819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街道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　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819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农业农村局意见：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　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</w:tbl>
    <w:p>
      <w:pPr>
        <w:tabs>
          <w:tab w:val="left" w:pos="721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327" w:right="1800" w:bottom="1318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Dk4ZGM4ZjZhZjZlMjQwYjUwOGEwOWNmZGQ3MzkifQ=="/>
  </w:docVars>
  <w:rsids>
    <w:rsidRoot w:val="00000000"/>
    <w:rsid w:val="064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2024-05-27T03:14:34Z</dcterms:created>
  <dc:creator>Administrator</dc:creator>
  <cp:lastModifiedBy>穿越勇士</cp:lastModifiedBy>
  <dcterms:modified xsi:type="dcterms:W3CDTF">2024-05-27T03:15:04Z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D395C3A718DE4830A7FFD4EEF40629D6_12</vt:lpwstr>
  </property>
</Properties>
</file>