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600" w:lineRule="exact"/>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附件1</w:t>
      </w:r>
      <w:bookmarkStart w:id="0" w:name="_GoBack"/>
      <w:bookmarkEnd w:id="0"/>
    </w:p>
    <w:p>
      <w:pPr>
        <w:spacing w:line="70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长治市潞城区</w:t>
      </w:r>
      <w:r>
        <w:rPr>
          <w:rFonts w:hint="eastAsia" w:eastAsia="方正大标宋简体" w:cs="方正大标宋简体"/>
          <w:sz w:val="44"/>
          <w:szCs w:val="44"/>
        </w:rPr>
        <w:t>交通运输发展中心</w:t>
      </w:r>
      <w:r>
        <w:rPr>
          <w:rFonts w:hint="eastAsia" w:ascii="方正大标宋简体" w:hAnsi="方正大标宋简体" w:eastAsia="方正大标宋简体" w:cs="方正大标宋简体"/>
          <w:sz w:val="44"/>
          <w:szCs w:val="44"/>
        </w:rPr>
        <w:t>2022年度</w:t>
      </w:r>
    </w:p>
    <w:p>
      <w:pPr>
        <w:spacing w:line="70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单位预算</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jc w:val="center"/>
        <w:rPr>
          <w:rFonts w:ascii="方正黑体简体" w:hAnsi="方正黑体简体" w:eastAsia="方正黑体简体" w:cs="方正黑体简体"/>
          <w:sz w:val="36"/>
          <w:szCs w:val="36"/>
        </w:rPr>
      </w:pPr>
      <w:r>
        <w:rPr>
          <w:rFonts w:hint="eastAsia" w:ascii="方正黑体简体" w:hAnsi="方正黑体简体" w:eastAsia="方正黑体简体" w:cs="方正黑体简体"/>
          <w:sz w:val="36"/>
          <w:szCs w:val="36"/>
        </w:rPr>
        <w:t>目   录</w:t>
      </w:r>
    </w:p>
    <w:p>
      <w:pPr>
        <w:spacing w:line="600" w:lineRule="exact"/>
        <w:ind w:firstLine="640" w:firstLineChars="200"/>
        <w:rPr>
          <w:rFonts w:ascii="方正黑体简体" w:hAnsi="方正黑体简体" w:eastAsia="方正黑体简体" w:cs="方正黑体简体"/>
          <w:sz w:val="32"/>
          <w:szCs w:val="32"/>
        </w:rPr>
      </w:pP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第一部分  概况</w:t>
      </w:r>
      <w:r>
        <w:rPr>
          <w:rFonts w:hint="eastAsia" w:ascii="方正仿宋简体" w:hAnsi="方正仿宋简体" w:eastAsia="方正仿宋简体" w:cs="方正仿宋简体"/>
          <w:sz w:val="32"/>
          <w:szCs w:val="32"/>
        </w:rPr>
        <w:t>…………………………………………………3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本单位职责……………………………………3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机构设置情况……………………………………………</w:t>
      </w:r>
      <w:r>
        <w:rPr>
          <w:rFonts w:ascii="方正仿宋简体" w:hAnsi="方正仿宋简体" w:eastAsia="方正仿宋简体" w:cs="方正仿宋简体"/>
          <w:sz w:val="32"/>
          <w:szCs w:val="32"/>
        </w:rPr>
        <w:t>4</w:t>
      </w: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第二部分  2022年单位预算报表</w:t>
      </w:r>
      <w:r>
        <w:rPr>
          <w:rFonts w:hint="eastAsia" w:ascii="方正仿宋简体" w:hAnsi="方正仿宋简体" w:eastAsia="方正仿宋简体" w:cs="方正仿宋简体"/>
          <w:sz w:val="32"/>
          <w:szCs w:val="32"/>
        </w:rPr>
        <w:t>……………………</w:t>
      </w:r>
      <w:r>
        <w:rPr>
          <w:rFonts w:ascii="方正仿宋简体" w:hAnsi="方正仿宋简体" w:eastAsia="方正仿宋简体" w:cs="方正仿宋简体"/>
          <w:sz w:val="32"/>
          <w:szCs w:val="32"/>
        </w:rPr>
        <w:t>4</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一、本单位2022年预算收支总表…………………………</w:t>
      </w:r>
      <w:r>
        <w:rPr>
          <w:rFonts w:ascii="方正仿宋简体" w:hAnsi="方正仿宋简体" w:eastAsia="方正仿宋简体" w:cs="方正仿宋简体"/>
          <w:sz w:val="32"/>
          <w:szCs w:val="32"/>
        </w:rPr>
        <w:t>4</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二、本单位2022年预算收入总表…………………………</w:t>
      </w:r>
      <w:r>
        <w:rPr>
          <w:rFonts w:ascii="方正仿宋简体" w:hAnsi="方正仿宋简体" w:eastAsia="方正仿宋简体" w:cs="方正仿宋简体"/>
          <w:sz w:val="32"/>
          <w:szCs w:val="32"/>
        </w:rPr>
        <w:t>4</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三、本单位2022年预算支出总表………………………</w:t>
      </w:r>
      <w:r>
        <w:rPr>
          <w:rFonts w:ascii="方正仿宋简体" w:hAnsi="方正仿宋简体" w:eastAsia="方正仿宋简体" w:cs="方正仿宋简体"/>
          <w:sz w:val="32"/>
          <w:szCs w:val="32"/>
        </w:rPr>
        <w:t>5</w:t>
      </w:r>
    </w:p>
    <w:p>
      <w:pPr>
        <w:spacing w:line="640" w:lineRule="exact"/>
        <w:ind w:firstLine="320" w:firstLineChars="10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四、本单位2022年财政拨款收支总表……………………</w:t>
      </w:r>
      <w:r>
        <w:rPr>
          <w:rFonts w:ascii="方正仿宋简体" w:hAnsi="方正仿宋简体" w:eastAsia="方正仿宋简体" w:cs="方正仿宋简体"/>
          <w:sz w:val="32"/>
          <w:szCs w:val="32"/>
        </w:rPr>
        <w:t>5</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五、本单位2022年一般公共预算支出预算表……………</w:t>
      </w:r>
      <w:r>
        <w:rPr>
          <w:rFonts w:ascii="方正仿宋简体" w:hAnsi="方正仿宋简体" w:eastAsia="方正仿宋简体" w:cs="方正仿宋简体"/>
          <w:sz w:val="32"/>
          <w:szCs w:val="32"/>
        </w:rPr>
        <w:t>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六、本单位2022年一般公共预算安排基本支出分经济科目表…………………………………………………………………</w:t>
      </w:r>
      <w:r>
        <w:rPr>
          <w:rFonts w:ascii="方正仿宋简体" w:hAnsi="方正仿宋简体" w:eastAsia="方正仿宋简体" w:cs="方正仿宋简体"/>
          <w:sz w:val="32"/>
          <w:szCs w:val="32"/>
        </w:rPr>
        <w:t>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七、本单位2022年政府性基金预算收入预算表…………6</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八、本单位2022年政府性基金预算支出预算表…………</w:t>
      </w:r>
      <w:r>
        <w:rPr>
          <w:rFonts w:ascii="方正仿宋简体" w:hAnsi="方正仿宋简体" w:eastAsia="方正仿宋简体" w:cs="方正仿宋简体"/>
          <w:sz w:val="32"/>
          <w:szCs w:val="32"/>
        </w:rPr>
        <w:t>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九、本单位2022年国有资本经营预算收支预算表………</w:t>
      </w:r>
      <w:r>
        <w:rPr>
          <w:rFonts w:ascii="方正仿宋简体" w:hAnsi="方正仿宋简体" w:eastAsia="方正仿宋简体" w:cs="方正仿宋简体"/>
          <w:sz w:val="32"/>
          <w:szCs w:val="32"/>
        </w:rPr>
        <w:t>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十、本单位2022年“三公”经费支出预算表……………</w:t>
      </w:r>
      <w:r>
        <w:rPr>
          <w:rFonts w:ascii="方正仿宋简体" w:hAnsi="方正仿宋简体" w:eastAsia="方正仿宋简体" w:cs="方正仿宋简体"/>
          <w:sz w:val="32"/>
          <w:szCs w:val="32"/>
        </w:rPr>
        <w:t>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十一、本单位2022年机关运行经费预算财政拨款情况表…………………………………………………………………7</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w:t>
      </w:r>
      <w:r>
        <w:rPr>
          <w:rFonts w:hint="eastAsia" w:ascii="方正黑体简体" w:hAnsi="方正黑体简体" w:eastAsia="方正黑体简体" w:cs="方正黑体简体"/>
          <w:sz w:val="32"/>
          <w:szCs w:val="32"/>
        </w:rPr>
        <w:t>第三部分  2022年单位预算情况说明</w:t>
      </w:r>
      <w:r>
        <w:rPr>
          <w:rFonts w:hint="eastAsia" w:ascii="方正仿宋简体" w:hAnsi="方正仿宋简体" w:eastAsia="方正仿宋简体" w:cs="方正仿宋简体"/>
          <w:sz w:val="32"/>
          <w:szCs w:val="32"/>
        </w:rPr>
        <w:t>………………</w:t>
      </w:r>
      <w:r>
        <w:rPr>
          <w:rFonts w:ascii="方正仿宋简体" w:hAnsi="方正仿宋简体" w:eastAsia="方正仿宋简体" w:cs="方正仿宋简体"/>
          <w:sz w:val="32"/>
          <w:szCs w:val="32"/>
        </w:rPr>
        <w:t>8</w:t>
      </w:r>
    </w:p>
    <w:p>
      <w:p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一、2022年度本单位预算数据变动情况及原因………………</w:t>
      </w:r>
      <w:r>
        <w:rPr>
          <w:rFonts w:ascii="方正仿宋简体" w:hAnsi="方正仿宋简体" w:eastAsia="方正仿宋简体" w:cs="方正仿宋简体"/>
          <w:sz w:val="32"/>
          <w:szCs w:val="32"/>
        </w:rPr>
        <w:t>8</w:t>
      </w:r>
    </w:p>
    <w:p>
      <w:p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二、“三公”经费增减变动原因说明…………………………</w:t>
      </w:r>
      <w:r>
        <w:rPr>
          <w:rFonts w:ascii="方正仿宋简体" w:hAnsi="方正仿宋简体" w:eastAsia="方正仿宋简体" w:cs="方正仿宋简体"/>
          <w:sz w:val="32"/>
          <w:szCs w:val="32"/>
        </w:rPr>
        <w:t>8</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机关运行经费增减变动原因说明………………………</w:t>
      </w:r>
      <w:r>
        <w:rPr>
          <w:rFonts w:ascii="方正仿宋简体" w:hAnsi="方正仿宋简体" w:eastAsia="方正仿宋简体" w:cs="方正仿宋简体"/>
          <w:sz w:val="32"/>
          <w:szCs w:val="32"/>
        </w:rPr>
        <w:t>8</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政府采购情况……………………………………………</w:t>
      </w:r>
      <w:r>
        <w:rPr>
          <w:rFonts w:ascii="方正仿宋简体" w:hAnsi="方正仿宋简体" w:eastAsia="方正仿宋简体" w:cs="方正仿宋简体"/>
          <w:sz w:val="32"/>
          <w:szCs w:val="32"/>
        </w:rPr>
        <w:t>8</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绩效管理情况……………………………………………</w:t>
      </w:r>
      <w:r>
        <w:rPr>
          <w:rFonts w:ascii="方正仿宋简体" w:hAnsi="方正仿宋简体" w:eastAsia="方正仿宋简体" w:cs="方正仿宋简体"/>
          <w:sz w:val="32"/>
          <w:szCs w:val="32"/>
        </w:rPr>
        <w:t>8</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国有资产占有使用情况…………………………………</w:t>
      </w:r>
      <w:r>
        <w:rPr>
          <w:rFonts w:ascii="方正仿宋简体" w:hAnsi="方正仿宋简体" w:eastAsia="方正仿宋简体" w:cs="方正仿宋简体"/>
          <w:sz w:val="32"/>
          <w:szCs w:val="32"/>
        </w:rPr>
        <w:t>9</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其他说明…………………………………………………</w:t>
      </w:r>
      <w:r>
        <w:rPr>
          <w:rFonts w:ascii="方正仿宋简体" w:hAnsi="方正仿宋简体" w:eastAsia="方正仿宋简体" w:cs="方正仿宋简体"/>
          <w:sz w:val="32"/>
          <w:szCs w:val="32"/>
        </w:rPr>
        <w:t>9</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政府购买服务指导性目录……………………………</w:t>
      </w:r>
      <w:r>
        <w:rPr>
          <w:rFonts w:ascii="方正仿宋简体" w:hAnsi="方正仿宋简体" w:eastAsia="方正仿宋简体" w:cs="方正仿宋简体"/>
          <w:sz w:val="32"/>
          <w:szCs w:val="32"/>
        </w:rPr>
        <w:t>9</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w:t>
      </w:r>
      <w:r>
        <w:rPr>
          <w:rFonts w:ascii="方正仿宋简体" w:hAnsi="方正仿宋简体" w:eastAsia="方正仿宋简体" w:cs="方正仿宋简体"/>
          <w:sz w:val="32"/>
          <w:szCs w:val="32"/>
        </w:rPr>
        <w:t>9</w:t>
      </w: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第四部分 名词解释</w:t>
      </w:r>
      <w:r>
        <w:rPr>
          <w:rFonts w:hint="eastAsia" w:ascii="方正仿宋简体" w:hAnsi="方正仿宋简体" w:eastAsia="方正仿宋简体" w:cs="方正仿宋简体"/>
          <w:sz w:val="32"/>
          <w:szCs w:val="32"/>
        </w:rPr>
        <w:t>……………………………………………</w:t>
      </w:r>
      <w:r>
        <w:rPr>
          <w:rFonts w:ascii="方正仿宋简体" w:hAnsi="方正仿宋简体" w:eastAsia="方正仿宋简体" w:cs="方正仿宋简体"/>
          <w:sz w:val="32"/>
          <w:szCs w:val="32"/>
        </w:rPr>
        <w:t>9</w:t>
      </w: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numPr>
          <w:ilvl w:val="0"/>
          <w:numId w:val="3"/>
        </w:num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 xml:space="preserve"> 概况</w:t>
      </w:r>
    </w:p>
    <w:p>
      <w:pPr>
        <w:spacing w:line="600" w:lineRule="exact"/>
        <w:rPr>
          <w:rFonts w:ascii="方正黑体简体" w:hAnsi="方正黑体简体" w:eastAsia="方正黑体简体" w:cs="方正黑体简体"/>
          <w:sz w:val="32"/>
          <w:szCs w:val="32"/>
        </w:rPr>
      </w:pPr>
    </w:p>
    <w:p>
      <w:pPr>
        <w:numPr>
          <w:ilvl w:val="0"/>
          <w:numId w:val="4"/>
        </w:numPr>
        <w:spacing w:afterLines="100"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单位职责</w:t>
      </w:r>
    </w:p>
    <w:p>
      <w:pPr>
        <w:spacing w:afterLines="100" w:line="600" w:lineRule="exact"/>
        <w:ind w:left="641" w:firstLine="640" w:firstLineChars="200"/>
        <w:rPr>
          <w:rFonts w:ascii="仿宋_GB2312" w:eastAsia="仿宋_GB2312"/>
          <w:sz w:val="32"/>
          <w:szCs w:val="32"/>
        </w:rPr>
      </w:pPr>
      <w:r>
        <w:rPr>
          <w:rFonts w:hint="eastAsia" w:ascii="仿宋_GB2312" w:eastAsia="仿宋_GB2312"/>
          <w:sz w:val="32"/>
          <w:szCs w:val="32"/>
        </w:rPr>
        <w:t>长治市潞城交通运输发展中心主要协助交通运输局开展全面工作。(一)贯彻执行国家和省、市交通运输的法律、法规和方针政策。　(二)承担全区公路运输、城市客运、机动车维修、机动车驾驶员培训、道路客货运输驾驶员从业资格评价和考核、交通运输行业信用体系建设、交通运输市场运行监测、服务质量监测评估的事务性工作及服务保障。(三)承担道路旅客运输、道路货物运输、道路客货运站场、网络货运平台、汽车租赁等相关事务性工作。(四)协助开展全区乡村公路的规划、设计、技术指导及全区乡村公路的日常养护和管理等服务保障工作。承担水运工程规划、建设相关事务性工作。(五)协助开展全区农村公路路网、桥梁监测工作，发布公路实况信息，为民众出行提供服务保障。负责农村公路信息化建设及信息系统运行和维护工作。(六)协助开展交通运输行业安全、信访维稳、和应急处置的相关工作。承担全区农村公路、道路运输行业安全管理、应急抢险保通、紧急物资调运、交通战备的相关服务保障工作。(七)协助行政主管部门开展治超工作。(八)完成上级交办的其他任务。</w:t>
      </w:r>
    </w:p>
    <w:p>
      <w:pPr>
        <w:numPr>
          <w:ilvl w:val="0"/>
          <w:numId w:val="4"/>
        </w:numPr>
        <w:spacing w:afterLines="100"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机构设置情况</w:t>
      </w:r>
    </w:p>
    <w:p>
      <w:pPr>
        <w:spacing w:afterLines="100" w:line="600" w:lineRule="exact"/>
        <w:ind w:left="315" w:leftChars="150" w:firstLine="640" w:firstLineChars="200"/>
        <w:rPr>
          <w:rFonts w:ascii="方正黑体简体" w:hAnsi="方正黑体简体" w:eastAsia="方正黑体简体" w:cs="方正黑体简体"/>
          <w:sz w:val="32"/>
          <w:szCs w:val="32"/>
        </w:rPr>
      </w:pPr>
      <w:r>
        <w:rPr>
          <w:rFonts w:hint="eastAsia" w:ascii="仿宋_GB2312" w:eastAsia="仿宋_GB2312"/>
          <w:sz w:val="32"/>
          <w:szCs w:val="32"/>
        </w:rPr>
        <w:t>长治市潞城交通运输发展中心下设</w:t>
      </w:r>
      <w:r>
        <w:rPr>
          <w:rFonts w:hint="eastAsia" w:ascii="仿宋" w:hAnsi="仿宋" w:eastAsia="仿宋"/>
          <w:sz w:val="32"/>
          <w:szCs w:val="32"/>
        </w:rPr>
        <w:t>办公室、道路保障股、综合运输股</w:t>
      </w:r>
      <w:r>
        <w:rPr>
          <w:rFonts w:hint="eastAsia" w:ascii="仿宋_GB2312" w:eastAsia="仿宋_GB2312"/>
          <w:sz w:val="32"/>
          <w:szCs w:val="32"/>
        </w:rPr>
        <w:t>。发展中心编制10人，实有22人。退休人员1人。</w:t>
      </w:r>
    </w:p>
    <w:p>
      <w:pPr>
        <w:numPr>
          <w:ilvl w:val="0"/>
          <w:numId w:val="3"/>
        </w:num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2022年度部门（单位）预算报表</w:t>
      </w:r>
    </w:p>
    <w:p>
      <w:pPr>
        <w:numPr>
          <w:ilvl w:val="0"/>
          <w:numId w:val="5"/>
        </w:numPr>
        <w:spacing w:line="600" w:lineRule="exact"/>
        <w:ind w:firstLine="640" w:firstLineChars="200"/>
        <w:rPr>
          <w:rFonts w:ascii="仿宋" w:hAnsi="仿宋" w:eastAsia="仿宋" w:cs="方正仿宋简体"/>
          <w:sz w:val="32"/>
          <w:szCs w:val="32"/>
        </w:rPr>
      </w:pPr>
      <w:r>
        <w:rPr>
          <w:rFonts w:hint="eastAsia" w:ascii="方正仿宋简体" w:hAnsi="方正仿宋简体" w:eastAsia="方正仿宋简体" w:cs="方正仿宋简体"/>
          <w:sz w:val="32"/>
          <w:szCs w:val="32"/>
        </w:rPr>
        <w:t>长治市潞城交通运输发展中心2022年预算收支总表</w:t>
      </w:r>
    </w:p>
    <w:p>
      <w:pPr>
        <w:spacing w:line="600" w:lineRule="exact"/>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drawing>
          <wp:anchor distT="0" distB="0" distL="114300" distR="114300" simplePos="0" relativeHeight="251659264" behindDoc="0" locked="0" layoutInCell="1" allowOverlap="1">
            <wp:simplePos x="0" y="0"/>
            <wp:positionH relativeFrom="column">
              <wp:posOffset>1212215</wp:posOffset>
            </wp:positionH>
            <wp:positionV relativeFrom="paragraph">
              <wp:posOffset>47625</wp:posOffset>
            </wp:positionV>
            <wp:extent cx="2712720" cy="3759200"/>
            <wp:effectExtent l="19050" t="0" r="0" b="0"/>
            <wp:wrapSquare wrapText="bothSides"/>
            <wp:docPr id="1" name="图片 1" descr="C:\Users\Administrator\Documents\WeChat Files\wxid_7cp7z6fe0s4q21\FileStorage\Temp\16801633699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WeChat Files\wxid_7cp7z6fe0s4q21\FileStorage\Temp\1680163369964.png"/>
                    <pic:cNvPicPr>
                      <a:picLocks noChangeAspect="1" noChangeArrowheads="1"/>
                    </pic:cNvPicPr>
                  </pic:nvPicPr>
                  <pic:blipFill>
                    <a:blip r:embed="rId5" cstate="print"/>
                    <a:srcRect/>
                    <a:stretch>
                      <a:fillRect/>
                    </a:stretch>
                  </pic:blipFill>
                  <pic:spPr>
                    <a:xfrm>
                      <a:off x="0" y="0"/>
                      <a:ext cx="2712720" cy="3759200"/>
                    </a:xfrm>
                    <a:prstGeom prst="rect">
                      <a:avLst/>
                    </a:prstGeom>
                    <a:noFill/>
                    <a:ln w="9525">
                      <a:noFill/>
                      <a:miter lim="800000"/>
                      <a:headEnd/>
                      <a:tailEnd/>
                    </a:ln>
                  </pic:spPr>
                </pic:pic>
              </a:graphicData>
            </a:graphic>
          </wp:anchor>
        </w:drawing>
      </w: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numPr>
          <w:ilvl w:val="0"/>
          <w:numId w:val="5"/>
        </w:num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长治市潞城交通运输发展中心2022年预算收入总表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0288" behindDoc="0" locked="0" layoutInCell="1" allowOverlap="1">
            <wp:simplePos x="0" y="0"/>
            <wp:positionH relativeFrom="column">
              <wp:posOffset>332105</wp:posOffset>
            </wp:positionH>
            <wp:positionV relativeFrom="paragraph">
              <wp:posOffset>187960</wp:posOffset>
            </wp:positionV>
            <wp:extent cx="5339715" cy="2212340"/>
            <wp:effectExtent l="19050" t="0" r="0" b="0"/>
            <wp:wrapSquare wrapText="bothSides"/>
            <wp:docPr id="2" name="图片 2" descr="C:\Users\Administrator\Documents\WeChat Files\wxid_7cp7z6fe0s4q21\FileStorage\Temp\1680163449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ocuments\WeChat Files\wxid_7cp7z6fe0s4q21\FileStorage\Temp\1680163449881.png"/>
                    <pic:cNvPicPr>
                      <a:picLocks noChangeAspect="1" noChangeArrowheads="1"/>
                    </pic:cNvPicPr>
                  </pic:nvPicPr>
                  <pic:blipFill>
                    <a:blip r:embed="rId6" cstate="print"/>
                    <a:srcRect/>
                    <a:stretch>
                      <a:fillRect/>
                    </a:stretch>
                  </pic:blipFill>
                  <pic:spPr>
                    <a:xfrm>
                      <a:off x="0" y="0"/>
                      <a:ext cx="5339715" cy="2212340"/>
                    </a:xfrm>
                    <a:prstGeom prst="rect">
                      <a:avLst/>
                    </a:prstGeom>
                    <a:noFill/>
                    <a:ln w="9525">
                      <a:noFill/>
                      <a:miter lim="800000"/>
                      <a:headEnd/>
                      <a:tailEnd/>
                    </a:ln>
                  </pic:spPr>
                </pic:pic>
              </a:graphicData>
            </a:graphic>
          </wp:anchor>
        </w:drawing>
      </w:r>
      <w:r>
        <w:rPr>
          <w:rFonts w:hint="eastAsia" w:ascii="方正仿宋简体" w:hAnsi="方正仿宋简体" w:eastAsia="方正仿宋简体" w:cs="方正仿宋简体"/>
          <w:sz w:val="32"/>
          <w:szCs w:val="32"/>
        </w:rPr>
        <w:t>三、长治市潞城交通运输发展中心2022年预算支出总表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1312" behindDoc="0" locked="0" layoutInCell="1" allowOverlap="1">
            <wp:simplePos x="0" y="0"/>
            <wp:positionH relativeFrom="column">
              <wp:posOffset>885190</wp:posOffset>
            </wp:positionH>
            <wp:positionV relativeFrom="paragraph">
              <wp:posOffset>47625</wp:posOffset>
            </wp:positionV>
            <wp:extent cx="4526280" cy="2720340"/>
            <wp:effectExtent l="19050" t="0" r="7620" b="0"/>
            <wp:wrapSquare wrapText="bothSides"/>
            <wp:docPr id="3" name="图片 3" descr="C:\Users\Administrator\Documents\WeChat Files\wxid_7cp7z6fe0s4q21\FileStorage\Temp\16801635154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ocuments\WeChat Files\wxid_7cp7z6fe0s4q21\FileStorage\Temp\1680163515484.png"/>
                    <pic:cNvPicPr>
                      <a:picLocks noChangeAspect="1" noChangeArrowheads="1"/>
                    </pic:cNvPicPr>
                  </pic:nvPicPr>
                  <pic:blipFill>
                    <a:blip r:embed="rId7" cstate="print"/>
                    <a:srcRect/>
                    <a:stretch>
                      <a:fillRect/>
                    </a:stretch>
                  </pic:blipFill>
                  <pic:spPr>
                    <a:xfrm>
                      <a:off x="0" y="0"/>
                      <a:ext cx="4526280" cy="272034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2336" behindDoc="0" locked="0" layoutInCell="1" allowOverlap="1">
            <wp:simplePos x="0" y="0"/>
            <wp:positionH relativeFrom="column">
              <wp:posOffset>1449705</wp:posOffset>
            </wp:positionH>
            <wp:positionV relativeFrom="paragraph">
              <wp:posOffset>499745</wp:posOffset>
            </wp:positionV>
            <wp:extent cx="2604770" cy="2483485"/>
            <wp:effectExtent l="19050" t="0" r="5080" b="0"/>
            <wp:wrapSquare wrapText="bothSides"/>
            <wp:docPr id="4" name="图片 4" descr="C:\Users\Administrator\Documents\WeChat Files\wxid_7cp7z6fe0s4q21\FileStorage\Temp\1680163571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ocuments\WeChat Files\wxid_7cp7z6fe0s4q21\FileStorage\Temp\1680163571640.png"/>
                    <pic:cNvPicPr>
                      <a:picLocks noChangeAspect="1" noChangeArrowheads="1"/>
                    </pic:cNvPicPr>
                  </pic:nvPicPr>
                  <pic:blipFill>
                    <a:blip r:embed="rId8" cstate="print"/>
                    <a:srcRect/>
                    <a:stretch>
                      <a:fillRect/>
                    </a:stretch>
                  </pic:blipFill>
                  <pic:spPr>
                    <a:xfrm>
                      <a:off x="0" y="0"/>
                      <a:ext cx="2604770" cy="2483485"/>
                    </a:xfrm>
                    <a:prstGeom prst="rect">
                      <a:avLst/>
                    </a:prstGeom>
                    <a:noFill/>
                    <a:ln w="9525">
                      <a:noFill/>
                      <a:miter lim="800000"/>
                      <a:headEnd/>
                      <a:tailEnd/>
                    </a:ln>
                  </pic:spPr>
                </pic:pic>
              </a:graphicData>
            </a:graphic>
          </wp:anchor>
        </w:drawing>
      </w:r>
      <w:r>
        <w:rPr>
          <w:rFonts w:hint="eastAsia" w:ascii="方正仿宋简体" w:hAnsi="方正仿宋简体" w:eastAsia="方正仿宋简体" w:cs="方正仿宋简体"/>
          <w:sz w:val="32"/>
          <w:szCs w:val="32"/>
        </w:rPr>
        <w:t>四、长治市潞城交通运输发展中心2022年财政拨款收支总表</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五、长治市潞城交通运输发展中心2022年一般公共预算支出预算表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3360" behindDoc="0" locked="0" layoutInCell="1" allowOverlap="1">
            <wp:simplePos x="0" y="0"/>
            <wp:positionH relativeFrom="column">
              <wp:posOffset>647700</wp:posOffset>
            </wp:positionH>
            <wp:positionV relativeFrom="paragraph">
              <wp:posOffset>74930</wp:posOffset>
            </wp:positionV>
            <wp:extent cx="4157345" cy="2844800"/>
            <wp:effectExtent l="19050" t="0" r="0" b="0"/>
            <wp:wrapSquare wrapText="bothSides"/>
            <wp:docPr id="5" name="图片 5" descr="C:\Users\Administrator\Documents\WeChat Files\wxid_7cp7z6fe0s4q21\FileStorage\Temp\1680163685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ocuments\WeChat Files\wxid_7cp7z6fe0s4q21\FileStorage\Temp\1680163685355.png"/>
                    <pic:cNvPicPr>
                      <a:picLocks noChangeAspect="1" noChangeArrowheads="1"/>
                    </pic:cNvPicPr>
                  </pic:nvPicPr>
                  <pic:blipFill>
                    <a:blip r:embed="rId9" cstate="print"/>
                    <a:srcRect/>
                    <a:stretch>
                      <a:fillRect/>
                    </a:stretch>
                  </pic:blipFill>
                  <pic:spPr>
                    <a:xfrm>
                      <a:off x="0" y="0"/>
                      <a:ext cx="4157345" cy="284480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六、长治市潞城交通运输发展中心2022年一般公共预算安排基本支出分经济科目表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4384" behindDoc="0" locked="0" layoutInCell="1" allowOverlap="1">
            <wp:simplePos x="0" y="0"/>
            <wp:positionH relativeFrom="column">
              <wp:posOffset>489585</wp:posOffset>
            </wp:positionH>
            <wp:positionV relativeFrom="paragraph">
              <wp:posOffset>108585</wp:posOffset>
            </wp:positionV>
            <wp:extent cx="4405630" cy="2099310"/>
            <wp:effectExtent l="19050" t="0" r="0" b="0"/>
            <wp:wrapSquare wrapText="bothSides"/>
            <wp:docPr id="6" name="图片 6" descr="C:\Users\Administrator\Documents\WeChat Files\wxid_7cp7z6fe0s4q21\FileStorage\Temp\1680163746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ocuments\WeChat Files\wxid_7cp7z6fe0s4q21\FileStorage\Temp\1680163746198.png"/>
                    <pic:cNvPicPr>
                      <a:picLocks noChangeAspect="1" noChangeArrowheads="1"/>
                    </pic:cNvPicPr>
                  </pic:nvPicPr>
                  <pic:blipFill>
                    <a:blip r:embed="rId10" cstate="print"/>
                    <a:srcRect/>
                    <a:stretch>
                      <a:fillRect/>
                    </a:stretch>
                  </pic:blipFill>
                  <pic:spPr>
                    <a:xfrm>
                      <a:off x="0" y="0"/>
                      <a:ext cx="4405630" cy="209931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七、长治市潞城交通运输发展中心2022年政府性基金预算收入预算表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5408" behindDoc="0" locked="0" layoutInCell="1" allowOverlap="1">
            <wp:simplePos x="0" y="0"/>
            <wp:positionH relativeFrom="column">
              <wp:posOffset>376555</wp:posOffset>
            </wp:positionH>
            <wp:positionV relativeFrom="paragraph">
              <wp:posOffset>264160</wp:posOffset>
            </wp:positionV>
            <wp:extent cx="4549140" cy="1196340"/>
            <wp:effectExtent l="19050" t="0" r="3810" b="0"/>
            <wp:wrapSquare wrapText="bothSides"/>
            <wp:docPr id="7" name="图片 7" descr="C:\Users\Administrator\Documents\WeChat Files\wxid_7cp7z6fe0s4q21\FileStorage\Temp\1680163801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Documents\WeChat Files\wxid_7cp7z6fe0s4q21\FileStorage\Temp\1680163801136.png"/>
                    <pic:cNvPicPr>
                      <a:picLocks noChangeAspect="1" noChangeArrowheads="1"/>
                    </pic:cNvPicPr>
                  </pic:nvPicPr>
                  <pic:blipFill>
                    <a:blip r:embed="rId11" cstate="print"/>
                    <a:srcRect/>
                    <a:stretch>
                      <a:fillRect/>
                    </a:stretch>
                  </pic:blipFill>
                  <pic:spPr>
                    <a:xfrm>
                      <a:off x="0" y="0"/>
                      <a:ext cx="4549140" cy="119634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八、长治市潞城交通运输发展中心2022年政府性基金预算支出预算表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6432" behindDoc="0" locked="0" layoutInCell="1" allowOverlap="1">
            <wp:simplePos x="0" y="0"/>
            <wp:positionH relativeFrom="column">
              <wp:posOffset>568960</wp:posOffset>
            </wp:positionH>
            <wp:positionV relativeFrom="paragraph">
              <wp:posOffset>74930</wp:posOffset>
            </wp:positionV>
            <wp:extent cx="4326890" cy="1207770"/>
            <wp:effectExtent l="19050" t="0" r="0" b="0"/>
            <wp:wrapSquare wrapText="bothSides"/>
            <wp:docPr id="8" name="图片 8" descr="C:\Users\Administrator\Documents\WeChat Files\wxid_7cp7z6fe0s4q21\FileStorage\Temp\16801638675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WeChat Files\wxid_7cp7z6fe0s4q21\FileStorage\Temp\1680163867571.png"/>
                    <pic:cNvPicPr>
                      <a:picLocks noChangeAspect="1" noChangeArrowheads="1"/>
                    </pic:cNvPicPr>
                  </pic:nvPicPr>
                  <pic:blipFill>
                    <a:blip r:embed="rId12" cstate="print"/>
                    <a:srcRect/>
                    <a:stretch>
                      <a:fillRect/>
                    </a:stretch>
                  </pic:blipFill>
                  <pic:spPr>
                    <a:xfrm>
                      <a:off x="0" y="0"/>
                      <a:ext cx="4326890" cy="120777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九、长治市潞城交通运输发展中心2022年国有资本经营预算收支预算表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7456" behindDoc="0" locked="0" layoutInCell="1" allowOverlap="1">
            <wp:simplePos x="0" y="0"/>
            <wp:positionH relativeFrom="column">
              <wp:posOffset>230505</wp:posOffset>
            </wp:positionH>
            <wp:positionV relativeFrom="paragraph">
              <wp:posOffset>122555</wp:posOffset>
            </wp:positionV>
            <wp:extent cx="5311140" cy="1117600"/>
            <wp:effectExtent l="19050" t="0" r="3810" b="0"/>
            <wp:wrapSquare wrapText="bothSides"/>
            <wp:docPr id="9" name="图片 9" descr="C:\Users\Administrator\Documents\WeChat Files\wxid_7cp7z6fe0s4q21\FileStorage\Temp\1680163912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Documents\WeChat Files\wxid_7cp7z6fe0s4q21\FileStorage\Temp\1680163912853.png"/>
                    <pic:cNvPicPr>
                      <a:picLocks noChangeAspect="1" noChangeArrowheads="1"/>
                    </pic:cNvPicPr>
                  </pic:nvPicPr>
                  <pic:blipFill>
                    <a:blip r:embed="rId13" cstate="print"/>
                    <a:srcRect/>
                    <a:stretch>
                      <a:fillRect/>
                    </a:stretch>
                  </pic:blipFill>
                  <pic:spPr>
                    <a:xfrm>
                      <a:off x="0" y="0"/>
                      <a:ext cx="5311140" cy="1117600"/>
                    </a:xfrm>
                    <a:prstGeom prst="rect">
                      <a:avLst/>
                    </a:prstGeom>
                    <a:noFill/>
                    <a:ln w="9525">
                      <a:noFill/>
                      <a:miter lim="800000"/>
                      <a:headEnd/>
                      <a:tailEnd/>
                    </a:ln>
                  </pic:spPr>
                </pic:pic>
              </a:graphicData>
            </a:graphic>
          </wp:anchor>
        </w:drawing>
      </w:r>
      <w:r>
        <w:rPr>
          <w:rFonts w:hint="eastAsia" w:ascii="方正仿宋简体" w:hAnsi="方正仿宋简体" w:eastAsia="方正仿宋简体" w:cs="方正仿宋简体"/>
          <w:sz w:val="32"/>
          <w:szCs w:val="32"/>
        </w:rPr>
        <w:t>十、长治市潞城交通运输发展中心2022年“三公”经费支出预算表</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drawing>
          <wp:anchor distT="0" distB="0" distL="114300" distR="114300" simplePos="0" relativeHeight="251668480" behindDoc="0" locked="0" layoutInCell="1" allowOverlap="1">
            <wp:simplePos x="0" y="0"/>
            <wp:positionH relativeFrom="column">
              <wp:posOffset>1009015</wp:posOffset>
            </wp:positionH>
            <wp:positionV relativeFrom="paragraph">
              <wp:posOffset>149860</wp:posOffset>
            </wp:positionV>
            <wp:extent cx="3491230" cy="1896110"/>
            <wp:effectExtent l="19050" t="0" r="0" b="0"/>
            <wp:wrapSquare wrapText="bothSides"/>
            <wp:docPr id="10" name="图片 10" descr="C:\Users\Administrator\Documents\WeChat Files\wxid_7cp7z6fe0s4q21\FileStorage\Temp\1680163975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Documents\WeChat Files\wxid_7cp7z6fe0s4q21\FileStorage\Temp\1680163975168.png"/>
                    <pic:cNvPicPr>
                      <a:picLocks noChangeAspect="1" noChangeArrowheads="1"/>
                    </pic:cNvPicPr>
                  </pic:nvPicPr>
                  <pic:blipFill>
                    <a:blip r:embed="rId14" cstate="print"/>
                    <a:srcRect/>
                    <a:stretch>
                      <a:fillRect/>
                    </a:stretch>
                  </pic:blipFill>
                  <pic:spPr>
                    <a:xfrm>
                      <a:off x="0" y="0"/>
                      <a:ext cx="3491230" cy="1896110"/>
                    </a:xfrm>
                    <a:prstGeom prst="rect">
                      <a:avLst/>
                    </a:prstGeom>
                    <a:noFill/>
                    <a:ln w="9525">
                      <a:noFill/>
                      <a:miter lim="800000"/>
                      <a:headEnd/>
                      <a:tailEnd/>
                    </a:ln>
                  </pic:spPr>
                </pic:pic>
              </a:graphicData>
            </a:graphic>
          </wp:anchor>
        </w:drawing>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十一、长治市潞城交通运输发展中心2022年机关运行经费预算财政拨款情况表</w:t>
      </w:r>
    </w:p>
    <w:p>
      <w:pPr>
        <w:spacing w:line="600" w:lineRule="exact"/>
        <w:ind w:left="210" w:leftChars="100"/>
        <w:rPr>
          <w:rFonts w:ascii="方正仿宋简体" w:hAnsi="方正仿宋简体" w:eastAsia="方正仿宋简体" w:cs="方正仿宋简体"/>
          <w:sz w:val="32"/>
          <w:szCs w:val="32"/>
        </w:rPr>
      </w:pPr>
      <w:r>
        <w:rPr>
          <w:rFonts w:ascii="方正仿宋简体" w:hAnsi="方正仿宋简体" w:eastAsia="方正仿宋简体" w:cs="方正仿宋简体"/>
          <w:sz w:val="32"/>
          <w:szCs w:val="32"/>
        </w:rPr>
        <w:drawing>
          <wp:anchor distT="0" distB="0" distL="114300" distR="114300" simplePos="0" relativeHeight="251669504" behindDoc="0" locked="0" layoutInCell="1" allowOverlap="1">
            <wp:simplePos x="0" y="0"/>
            <wp:positionH relativeFrom="column">
              <wp:posOffset>399415</wp:posOffset>
            </wp:positionH>
            <wp:positionV relativeFrom="paragraph">
              <wp:posOffset>259715</wp:posOffset>
            </wp:positionV>
            <wp:extent cx="4908550" cy="880110"/>
            <wp:effectExtent l="19050" t="0" r="6350" b="0"/>
            <wp:wrapSquare wrapText="bothSides"/>
            <wp:docPr id="11" name="图片 11" descr="C:\Users\Administrator\Documents\WeChat Files\wxid_7cp7z6fe0s4q21\FileStorage\Temp\168016403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ocuments\WeChat Files\wxid_7cp7z6fe0s4q21\FileStorage\Temp\1680164032014.png"/>
                    <pic:cNvPicPr>
                      <a:picLocks noChangeAspect="1" noChangeArrowheads="1"/>
                    </pic:cNvPicPr>
                  </pic:nvPicPr>
                  <pic:blipFill>
                    <a:blip r:embed="rId15" cstate="print"/>
                    <a:srcRect/>
                    <a:stretch>
                      <a:fillRect/>
                    </a:stretch>
                  </pic:blipFill>
                  <pic:spPr>
                    <a:xfrm>
                      <a:off x="0" y="0"/>
                      <a:ext cx="4908550" cy="880110"/>
                    </a:xfrm>
                    <a:prstGeom prst="rect">
                      <a:avLst/>
                    </a:prstGeom>
                    <a:noFill/>
                    <a:ln w="9525">
                      <a:noFill/>
                      <a:miter lim="800000"/>
                      <a:headEnd/>
                      <a:tailEnd/>
                    </a:ln>
                  </pic:spPr>
                </pic:pic>
              </a:graphicData>
            </a:graphic>
          </wp:anchor>
        </w:drawing>
      </w: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   2022年度单位预算情况说明</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一、2022年度单位预算数据变动情况及原因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本单位2022年预算收支收入支出为210.310945万元、</w:t>
      </w:r>
      <w:r>
        <w:rPr>
          <w:rFonts w:hint="eastAsia" w:ascii="方正仿宋简体" w:hAnsi="方正仿宋简体" w:eastAsia="方正仿宋简体" w:cs="方正仿宋简体"/>
          <w:bCs/>
          <w:sz w:val="32"/>
          <w:szCs w:val="32"/>
        </w:rPr>
        <w:t>由于上年度此单位不存在，无法比较。</w:t>
      </w:r>
      <w:r>
        <w:rPr>
          <w:rFonts w:hint="eastAsia" w:ascii="方正仿宋简体" w:hAnsi="方正仿宋简体" w:eastAsia="方正仿宋简体" w:cs="方正仿宋简体"/>
          <w:sz w:val="32"/>
          <w:szCs w:val="32"/>
        </w:rPr>
        <w:t>。</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spacing w:line="600" w:lineRule="exact"/>
        <w:ind w:firstLine="640" w:firstLineChars="200"/>
        <w:rPr>
          <w:rFonts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 xml:space="preserve">本单位无“三公”经费。 </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spacing w:line="600" w:lineRule="exact"/>
        <w:ind w:firstLine="640" w:firstLineChars="200"/>
        <w:rPr>
          <w:rFonts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本单位无机关运行经费。</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spacing w:line="600" w:lineRule="exact"/>
        <w:ind w:firstLine="640" w:firstLineChars="200"/>
        <w:rPr>
          <w:rFonts w:ascii="方正仿宋简体" w:hAnsi="方正仿宋简体" w:eastAsia="方正仿宋简体" w:cs="方正仿宋简体"/>
          <w:bCs/>
          <w:sz w:val="32"/>
          <w:szCs w:val="32"/>
        </w:rPr>
      </w:pPr>
      <w:r>
        <w:rPr>
          <w:rFonts w:hint="eastAsia" w:ascii="方正仿宋简体" w:hAnsi="方正仿宋简体" w:eastAsia="方正仿宋简体" w:cs="方正仿宋简体"/>
          <w:bCs/>
          <w:sz w:val="32"/>
          <w:szCs w:val="32"/>
        </w:rPr>
        <w:t>本单位没有政府采购情况。</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2022年本单位实行绩效目标管理的项目0个，涉及一般公共预算当年拨款0万元。</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2、绩效目标情况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2、房屋情况;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3、其他国有资产占有使用情况。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七、其他说明</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(一)政府购买服务指导性目录</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(二)其他</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w:t>
      </w:r>
    </w:p>
    <w:p>
      <w:p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各部门使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宋黑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- 2 -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E8621750"/>
    <w:multiLevelType w:val="singleLevel"/>
    <w:tmpl w:val="E8621750"/>
    <w:lvl w:ilvl="0" w:tentative="0">
      <w:start w:val="1"/>
      <w:numFmt w:val="chineseCounting"/>
      <w:suff w:val="space"/>
      <w:lvlText w:val="第%1部分"/>
      <w:lvlJc w:val="left"/>
      <w:rPr>
        <w:rFonts w:hint="eastAsia"/>
      </w:rPr>
    </w:lvl>
  </w:abstractNum>
  <w:abstractNum w:abstractNumId="3">
    <w:nsid w:val="1708C4FE"/>
    <w:multiLevelType w:val="singleLevel"/>
    <w:tmpl w:val="1708C4FE"/>
    <w:lvl w:ilvl="0" w:tentative="0">
      <w:start w:val="1"/>
      <w:numFmt w:val="chineseCounting"/>
      <w:suff w:val="nothing"/>
      <w:lvlText w:val="%1、"/>
      <w:lvlJc w:val="left"/>
      <w:rPr>
        <w:rFonts w:hint="eastAsia"/>
      </w:rPr>
    </w:lvl>
  </w:abstractNum>
  <w:abstractNum w:abstractNumId="4">
    <w:nsid w:val="2E8CF568"/>
    <w:multiLevelType w:val="singleLevel"/>
    <w:tmpl w:val="2E8CF568"/>
    <w:lvl w:ilvl="0" w:tentative="0">
      <w:start w:val="1"/>
      <w:numFmt w:val="chineseCounting"/>
      <w:suff w:val="nothing"/>
      <w:lvlText w:val="%1、"/>
      <w:lvlJc w:val="left"/>
      <w:pPr>
        <w:ind w:left="32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VkMGY0ZDgyODgyOWI0YWYyM2JhZDMwZWRlNDU2Y2YifQ=="/>
  </w:docVars>
  <w:rsids>
    <w:rsidRoot w:val="0FDB0A9B"/>
    <w:rsid w:val="000C4A24"/>
    <w:rsid w:val="00247ADE"/>
    <w:rsid w:val="002B556B"/>
    <w:rsid w:val="003147F1"/>
    <w:rsid w:val="00347B38"/>
    <w:rsid w:val="0035225C"/>
    <w:rsid w:val="0040506C"/>
    <w:rsid w:val="00462C08"/>
    <w:rsid w:val="00735E55"/>
    <w:rsid w:val="00782A9D"/>
    <w:rsid w:val="00881696"/>
    <w:rsid w:val="00C41B9D"/>
    <w:rsid w:val="00C72E25"/>
    <w:rsid w:val="00C74BF7"/>
    <w:rsid w:val="00CA045B"/>
    <w:rsid w:val="00DE463E"/>
    <w:rsid w:val="00ED5E3D"/>
    <w:rsid w:val="00EE2D9F"/>
    <w:rsid w:val="02D82928"/>
    <w:rsid w:val="0FDB0A9B"/>
    <w:rsid w:val="47F80CA5"/>
    <w:rsid w:val="5E8379C4"/>
    <w:rsid w:val="6B0548C4"/>
    <w:rsid w:val="78037C82"/>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A705DC-6FAF-4D43-94FC-77ACA6BBE870}">
  <ds:schemaRefs/>
</ds:datastoreItem>
</file>

<file path=docProps/app.xml><?xml version="1.0" encoding="utf-8"?>
<Properties xmlns="http://schemas.openxmlformats.org/officeDocument/2006/extended-properties" xmlns:vt="http://schemas.openxmlformats.org/officeDocument/2006/docPropsVTypes">
  <Template>Normal</Template>
  <Pages>11</Pages>
  <Words>2680</Words>
  <Characters>2785</Characters>
  <Lines>21</Lines>
  <Paragraphs>5</Paragraphs>
  <TotalTime>83</TotalTime>
  <ScaleCrop>false</ScaleCrop>
  <LinksUpToDate>false</LinksUpToDate>
  <CharactersWithSpaces>2820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2022-02-24T07:53:42Z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